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4405"/>
        <w:gridCol w:w="3444"/>
      </w:tblGrid>
      <w:tr w:rsidR="00AB6AAD" w:rsidRPr="00AB6AAD" w14:paraId="03EE4AC4" w14:textId="77777777" w:rsidTr="00AB6A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AB1D33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Ocena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8C1454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Umiejętność i aktywność Uczeń: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F4BC72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Wiedza Uczeń: </w:t>
            </w:r>
          </w:p>
        </w:tc>
      </w:tr>
      <w:tr w:rsidR="00AB6AAD" w:rsidRPr="00AB6AAD" w14:paraId="53AD2639" w14:textId="77777777" w:rsidTr="00AB6AAD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B703AA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Celująca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8F347F" w14:textId="64D701FF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• inicjuje dyskusję</w:t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• przedstawia własne (racjonalne) koncepcje rozwiązań, działań,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przedsięwzięc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́</w:t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  <w:t>• systematycznie wzbogaca swoją wiedzę i umiejętności, dzieli się tym z grupą</w:t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• odnajduje analogie, wskazuje szanse i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zagrożenia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określonych rozwiązań •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wyraża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własny, krytyczny,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twórczy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stosunek do omawianych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zagadnien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́ • argumentuje w obronie własnych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poglądów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posługując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się wiedzą pozaprogramową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DDD124" w14:textId="4BBD6C9F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• zdobył wiedzę znacznie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wykraczająca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̨ poza zakres materiału programowego</w:t>
            </w:r>
          </w:p>
        </w:tc>
      </w:tr>
      <w:tr w:rsidR="00AB6AAD" w:rsidRPr="00AB6AAD" w14:paraId="28550203" w14:textId="77777777" w:rsidTr="00AB6A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A031DF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Bardzo dobra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4C604B" w14:textId="1BBFB1E4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• sprawnie korzysta ze wszystkich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dostępnych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źródeł informacji • samodzielnie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rozwiązuje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zadania i problemy postawione przez nauczyciela</w:t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  <w:t>• jest aktywny na lekcjach i zajęciach pozalekcyjnych (zawodach, konkursach)</w:t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bezbłędnie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wykonuje czynności ratownicze, koryguje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błędy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kolegów • odpowiednio wykorzystuje sprzęt i środki ratownicze</w:t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• sprawnie wyszukuje w różnych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źródłach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informacje o sposobach alternatywnego działania (także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doraźnego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) • umie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pokierowac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́ grupą rówieśników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16C26A" w14:textId="77777777" w:rsidR="00DB401B" w:rsidRPr="00AB6AAD" w:rsidRDefault="00DB401B" w:rsidP="00AB6A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zdobył pełen zakres wiedzy przewidziany w programie </w:t>
            </w:r>
          </w:p>
          <w:p w14:paraId="3C2D1395" w14:textId="77777777" w:rsidR="00DB401B" w:rsidRPr="00AB6AAD" w:rsidRDefault="00DB401B" w:rsidP="00AB6AAD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sprawnie wykorzystuje wiedzę z różnych przedmiotów do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rozwiązywania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zadań</w:t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z zakresu edukacji dla bezpieczeństwa </w:t>
            </w:r>
          </w:p>
        </w:tc>
      </w:tr>
      <w:tr w:rsidR="00AB6AAD" w:rsidRPr="00AB6AAD" w14:paraId="5B065F44" w14:textId="77777777" w:rsidTr="00AB6A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3B007C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Dobra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352125" w14:textId="24182889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• samodzielnie korzysta ze wskazanych źródeł informacji</w:t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• poprawnie rozumuje w kategoriach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przyczynowo-skutkowych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• samodzielnie wykonuje typowe zadania o niewielkim stopniu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złożoności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• podejmuje wybrane zadania dodatkowe</w:t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  <w:t>• jest aktywny w czasie lekcji</w:t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• poprawnie wykonuje czynności ratownicze, umie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dobrac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́ potrzebny sprzęt i wykorzystać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niektóre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środki ratownicze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455CD0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• </w:t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shd w:val="clear" w:color="auto" w:fill="FFFFFF" w:themeFill="background1"/>
                <w:lang w:eastAsia="pl-PL"/>
              </w:rPr>
              <w:t xml:space="preserve">opanował materiał programowy w stopniu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shd w:val="clear" w:color="auto" w:fill="FFFFFF" w:themeFill="background1"/>
                <w:lang w:eastAsia="pl-PL"/>
              </w:rPr>
              <w:t>zadowalającym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B6AAD" w:rsidRPr="00AB6AAD" w14:paraId="27F715BF" w14:textId="77777777" w:rsidTr="00AB6A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81AD64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Dostateczna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A7198B" w14:textId="69CBD529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• pod kierunkiem nauczyciela wykorzystuje podstawowe źródła informacji </w:t>
            </w:r>
            <w:r w:rsid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• samodzielnie wykonuje proste zadania w trakcie zajęć • przejawia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przeciętna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̨ aktywność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8BBDA4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• opanował podstawowe elementy programu,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pozwalające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na podejmowanie w otoczeniu działań ratowniczych i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zabezpieczających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B6AAD" w:rsidRPr="00AB6AAD" w14:paraId="7A4B16BB" w14:textId="77777777" w:rsidTr="00AB6A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09F9B5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Dopuszczająca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BD6CDF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• przy pomocy nauczyciela wykonuje proste polecenia,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wykorzystując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podstawowe umiejętności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0671DE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• wykazuje braki w wiedzy, nie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uniemożliwiaja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̨ one jednak dalszej edukacji i mogą zostać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usunięte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B6AAD" w:rsidRPr="00AB6AAD" w14:paraId="5E8F7B6D" w14:textId="77777777" w:rsidTr="00AB6A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B3EFE8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Niedostateczna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076761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• nie potrafi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wykonac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́ prostych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polecen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́,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wymagających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 zastosowania podstawowych umiejętności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15D4C0" w14:textId="77777777" w:rsidR="00DB401B" w:rsidRPr="00AB6AAD" w:rsidRDefault="00DB401B" w:rsidP="00AB6AAD">
            <w:pPr>
              <w:shd w:val="clear" w:color="auto" w:fill="FFFFFF" w:themeFill="background1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• wykazuje braki w wiedzy, które </w:t>
            </w:r>
            <w:proofErr w:type="spellStart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>uniemożliwiaja</w:t>
            </w:r>
            <w:proofErr w:type="spellEnd"/>
            <w:r w:rsidRPr="00AB6AAD">
              <w:rPr>
                <w:rFonts w:ascii="Humanst521EU" w:eastAsia="Times New Roman" w:hAnsi="Humanst521EU" w:cs="Times New Roman"/>
                <w:color w:val="000000" w:themeColor="text1"/>
                <w:sz w:val="18"/>
                <w:szCs w:val="18"/>
                <w:lang w:eastAsia="pl-PL"/>
              </w:rPr>
              <w:t xml:space="preserve">̨ dalszy rozwój w ramach przedmiotu </w:t>
            </w:r>
          </w:p>
        </w:tc>
      </w:tr>
    </w:tbl>
    <w:p w14:paraId="00B4A13C" w14:textId="77777777" w:rsidR="000148FA" w:rsidRPr="00AB6AAD" w:rsidRDefault="000148FA" w:rsidP="00AB6AAD">
      <w:pPr>
        <w:shd w:val="clear" w:color="auto" w:fill="FFFFFF" w:themeFill="background1"/>
        <w:rPr>
          <w:color w:val="000000" w:themeColor="text1"/>
        </w:rPr>
      </w:pPr>
    </w:p>
    <w:sectPr w:rsidR="000148FA" w:rsidRPr="00AB6AAD" w:rsidSect="00DB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CC3C" w14:textId="77777777" w:rsidR="00782DB6" w:rsidRDefault="00782DB6" w:rsidP="00DB401B">
      <w:pPr>
        <w:spacing w:before="0" w:after="0" w:line="240" w:lineRule="auto"/>
      </w:pPr>
      <w:r>
        <w:separator/>
      </w:r>
    </w:p>
  </w:endnote>
  <w:endnote w:type="continuationSeparator" w:id="0">
    <w:p w14:paraId="5DCB2EEC" w14:textId="77777777" w:rsidR="00782DB6" w:rsidRDefault="00782DB6" w:rsidP="00DB40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AFF9" w14:textId="77777777" w:rsidR="00DB401B" w:rsidRDefault="00DB40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46D5" w14:textId="77777777" w:rsidR="00DB401B" w:rsidRDefault="00DB40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65DB" w14:textId="77777777" w:rsidR="00DB401B" w:rsidRDefault="00DB4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3A9A" w14:textId="77777777" w:rsidR="00782DB6" w:rsidRDefault="00782DB6" w:rsidP="00DB401B">
      <w:pPr>
        <w:spacing w:before="0" w:after="0" w:line="240" w:lineRule="auto"/>
      </w:pPr>
      <w:r>
        <w:separator/>
      </w:r>
    </w:p>
  </w:footnote>
  <w:footnote w:type="continuationSeparator" w:id="0">
    <w:p w14:paraId="79E8516D" w14:textId="77777777" w:rsidR="00782DB6" w:rsidRDefault="00782DB6" w:rsidP="00DB40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33E3" w14:textId="77777777" w:rsidR="00DB401B" w:rsidRDefault="00DB40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85D" w14:textId="3665F8FA" w:rsidR="00DB401B" w:rsidRDefault="00DB401B">
    <w:pPr>
      <w:pStyle w:val="Nagwek"/>
    </w:pPr>
    <w:r>
      <w:t>PROPOZYCJA KRYTERIÓW OCENIANIA – EDUKACJA DLA BEZPIECZEŃSTWA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8C56" w14:textId="77777777" w:rsidR="00DB401B" w:rsidRDefault="00DB4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E5C"/>
    <w:multiLevelType w:val="multilevel"/>
    <w:tmpl w:val="6F38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1B"/>
    <w:rsid w:val="000148FA"/>
    <w:rsid w:val="00782DB6"/>
    <w:rsid w:val="00AB6AAD"/>
    <w:rsid w:val="00DB401B"/>
    <w:rsid w:val="00D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6F596"/>
  <w15:chartTrackingRefBased/>
  <w15:docId w15:val="{81B8757C-39D6-CC4F-9175-7D6A16F0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01B"/>
    <w:pPr>
      <w:spacing w:line="240" w:lineRule="auto"/>
      <w:ind w:right="0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0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1B"/>
  </w:style>
  <w:style w:type="paragraph" w:styleId="Stopka">
    <w:name w:val="footer"/>
    <w:basedOn w:val="Normalny"/>
    <w:link w:val="StopkaZnak"/>
    <w:uiPriority w:val="99"/>
    <w:unhideWhenUsed/>
    <w:rsid w:val="00DB40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magdacyganek@outlook.com</dc:creator>
  <cp:keywords/>
  <dc:description/>
  <cp:lastModifiedBy>magdacyganek@outlook.com</cp:lastModifiedBy>
  <cp:revision>2</cp:revision>
  <dcterms:created xsi:type="dcterms:W3CDTF">2021-09-01T19:32:00Z</dcterms:created>
  <dcterms:modified xsi:type="dcterms:W3CDTF">2021-09-01T19:40:00Z</dcterms:modified>
</cp:coreProperties>
</file>